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69F0" w14:textId="22D80FB4" w:rsidR="00480438" w:rsidRDefault="00480438" w:rsidP="0048043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FF0000"/>
          <w:sz w:val="32"/>
          <w:szCs w:val="32"/>
        </w:rPr>
      </w:pPr>
      <w:r w:rsidRPr="00480438">
        <w:rPr>
          <w:rFonts w:ascii="Cuprum" w:hAnsi="Cuprum"/>
          <w:color w:val="FF0000"/>
          <w:sz w:val="32"/>
          <w:szCs w:val="32"/>
        </w:rPr>
        <w:t>Положение о политике в отношении обработки куки</w:t>
      </w:r>
    </w:p>
    <w:p w14:paraId="55DF446E" w14:textId="77777777" w:rsidR="00480438" w:rsidRPr="00480438" w:rsidRDefault="00480438" w:rsidP="0048043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FF0000"/>
          <w:sz w:val="32"/>
          <w:szCs w:val="32"/>
        </w:rPr>
      </w:pPr>
    </w:p>
    <w:p w14:paraId="5FDF5937" w14:textId="795A4275" w:rsidR="00480438" w:rsidRDefault="00480438" w:rsidP="004804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color w:val="333333"/>
          <w:sz w:val="30"/>
          <w:szCs w:val="30"/>
        </w:rPr>
      </w:pPr>
      <w:r>
        <w:rPr>
          <w:rFonts w:ascii="Cuprum" w:hAnsi="Cuprum"/>
          <w:color w:val="333333"/>
          <w:sz w:val="30"/>
          <w:szCs w:val="30"/>
        </w:rPr>
        <w:t xml:space="preserve">1. Положение о политике в отношении обработки куки (далее -Политика) является одной из принимаемых государственным учреждением образования </w:t>
      </w:r>
      <w:r w:rsidRPr="00BC5193">
        <w:rPr>
          <w:color w:val="000000"/>
          <w:sz w:val="30"/>
          <w:szCs w:val="30"/>
        </w:rPr>
        <w:t>«</w:t>
      </w:r>
      <w:proofErr w:type="spellStart"/>
      <w:r w:rsidRPr="00BC5193">
        <w:rPr>
          <w:color w:val="000000"/>
          <w:sz w:val="30"/>
          <w:szCs w:val="30"/>
        </w:rPr>
        <w:t>Сасколипк</w:t>
      </w:r>
      <w:r>
        <w:rPr>
          <w:color w:val="000000"/>
          <w:sz w:val="30"/>
          <w:szCs w:val="30"/>
        </w:rPr>
        <w:t>овский</w:t>
      </w:r>
      <w:proofErr w:type="spellEnd"/>
      <w:r>
        <w:rPr>
          <w:color w:val="000000"/>
          <w:sz w:val="30"/>
          <w:szCs w:val="30"/>
        </w:rPr>
        <w:t xml:space="preserve"> детский сад</w:t>
      </w:r>
      <w:r w:rsidRPr="00BC5193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 </w:t>
      </w:r>
      <w:r>
        <w:rPr>
          <w:rFonts w:ascii="Cuprum" w:hAnsi="Cuprum"/>
          <w:color w:val="333333"/>
          <w:sz w:val="30"/>
          <w:szCs w:val="30"/>
        </w:rPr>
        <w:t>мер по защите персональных данных, предусмотренных статьей 17 Закона Республики Беларусь от 7 мая 2021 г. № 99-3 «О защите персональных данных».</w:t>
      </w:r>
    </w:p>
    <w:p w14:paraId="11B19922" w14:textId="77777777" w:rsidR="00480438" w:rsidRDefault="00480438" w:rsidP="004804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color w:val="333333"/>
          <w:sz w:val="30"/>
          <w:szCs w:val="30"/>
        </w:rPr>
      </w:pPr>
      <w:r>
        <w:rPr>
          <w:rFonts w:ascii="Cuprum" w:hAnsi="Cuprum"/>
          <w:color w:val="333333"/>
          <w:sz w:val="30"/>
          <w:szCs w:val="30"/>
        </w:rPr>
        <w:t>2. Политика разъясняет субъектам персональных данных предназначение куки, типологию сроки хранения и варианты решений по их обработке.</w:t>
      </w:r>
    </w:p>
    <w:p w14:paraId="400E7914" w14:textId="60A54916" w:rsidR="00480438" w:rsidRDefault="00480438" w:rsidP="004804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color w:val="333333"/>
          <w:sz w:val="30"/>
          <w:szCs w:val="30"/>
        </w:rPr>
      </w:pPr>
      <w:r>
        <w:rPr>
          <w:rFonts w:ascii="Cuprum" w:hAnsi="Cuprum"/>
          <w:color w:val="333333"/>
          <w:sz w:val="30"/>
          <w:szCs w:val="30"/>
        </w:rPr>
        <w:t xml:space="preserve">3. Куки (англ. </w:t>
      </w:r>
      <w:proofErr w:type="spellStart"/>
      <w:r>
        <w:rPr>
          <w:rFonts w:ascii="Cuprum" w:hAnsi="Cuprum"/>
          <w:color w:val="333333"/>
          <w:sz w:val="30"/>
          <w:szCs w:val="30"/>
        </w:rPr>
        <w:t>cookies</w:t>
      </w:r>
      <w:proofErr w:type="spellEnd"/>
      <w:r>
        <w:rPr>
          <w:rFonts w:ascii="Cuprum" w:hAnsi="Cuprum"/>
          <w:color w:val="333333"/>
          <w:sz w:val="30"/>
          <w:szCs w:val="30"/>
        </w:rPr>
        <w:t xml:space="preserve">) являются текстовым файлом, сохраненным в браузере компьютера (мобильного устройства) пользователя официального интернет-сайта государственного учреждений образования </w:t>
      </w:r>
      <w:r w:rsidRPr="00BC5193">
        <w:rPr>
          <w:color w:val="000000"/>
          <w:sz w:val="30"/>
          <w:szCs w:val="30"/>
        </w:rPr>
        <w:t>«</w:t>
      </w:r>
      <w:proofErr w:type="spellStart"/>
      <w:r w:rsidRPr="00BC5193">
        <w:rPr>
          <w:color w:val="000000"/>
          <w:sz w:val="30"/>
          <w:szCs w:val="30"/>
        </w:rPr>
        <w:t>Сасколипк</w:t>
      </w:r>
      <w:r>
        <w:rPr>
          <w:color w:val="000000"/>
          <w:sz w:val="30"/>
          <w:szCs w:val="30"/>
        </w:rPr>
        <w:t>овский</w:t>
      </w:r>
      <w:proofErr w:type="spellEnd"/>
      <w:r>
        <w:rPr>
          <w:color w:val="000000"/>
          <w:sz w:val="30"/>
          <w:szCs w:val="30"/>
        </w:rPr>
        <w:t xml:space="preserve"> детский сад</w:t>
      </w:r>
      <w:r w:rsidRPr="00BC5193">
        <w:rPr>
          <w:color w:val="000000"/>
          <w:sz w:val="30"/>
          <w:szCs w:val="30"/>
        </w:rPr>
        <w:t>»</w:t>
      </w:r>
      <w:r>
        <w:rPr>
          <w:rFonts w:ascii="Cuprum" w:hAnsi="Cuprum"/>
          <w:color w:val="333333"/>
          <w:sz w:val="30"/>
          <w:szCs w:val="30"/>
        </w:rPr>
        <w:t xml:space="preserve"> </w:t>
      </w:r>
      <w:r>
        <w:rPr>
          <w:rFonts w:ascii="Cuprum" w:hAnsi="Cuprum"/>
          <w:color w:val="333333"/>
          <w:sz w:val="30"/>
          <w:szCs w:val="30"/>
        </w:rPr>
        <w:t>(далее - сайт) при его посещении для отражения совершенных действий. Этот файл позволяет не вводить заново или выбирать те же параметры при повторном посещении сайта, например, выбор языковой версии.</w:t>
      </w:r>
    </w:p>
    <w:p w14:paraId="59E11AC4" w14:textId="77777777" w:rsidR="00480438" w:rsidRDefault="00480438" w:rsidP="004804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color w:val="333333"/>
          <w:sz w:val="30"/>
          <w:szCs w:val="30"/>
        </w:rPr>
      </w:pPr>
      <w:r>
        <w:rPr>
          <w:rFonts w:ascii="Cuprum" w:hAnsi="Cuprum"/>
          <w:color w:val="333333"/>
          <w:sz w:val="30"/>
          <w:szCs w:val="30"/>
        </w:rPr>
        <w:t>Целью обработки куки является обеспечение удобства пользователей сайта и повышение качества его функционирования.</w:t>
      </w:r>
    </w:p>
    <w:p w14:paraId="64AC2CFC" w14:textId="77777777" w:rsidR="00480438" w:rsidRDefault="00480438" w:rsidP="004804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color w:val="333333"/>
          <w:sz w:val="30"/>
          <w:szCs w:val="30"/>
        </w:rPr>
      </w:pPr>
      <w:r>
        <w:rPr>
          <w:rFonts w:ascii="Cuprum" w:hAnsi="Cuprum"/>
          <w:color w:val="333333"/>
          <w:sz w:val="30"/>
          <w:szCs w:val="30"/>
        </w:rPr>
        <w:t>Учреждение образования не передает куки третьим лицам и не использует их для идентификации субъектов персональных данных.</w:t>
      </w:r>
    </w:p>
    <w:p w14:paraId="063638EB" w14:textId="77777777" w:rsidR="00480438" w:rsidRDefault="00480438" w:rsidP="004804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color w:val="333333"/>
          <w:sz w:val="30"/>
          <w:szCs w:val="30"/>
        </w:rPr>
      </w:pPr>
      <w:r>
        <w:rPr>
          <w:rFonts w:ascii="Cuprum" w:hAnsi="Cuprum"/>
          <w:color w:val="333333"/>
          <w:sz w:val="30"/>
          <w:szCs w:val="30"/>
        </w:rPr>
        <w:t>4. На сайте обрабатываются следующие типы куки:</w:t>
      </w:r>
    </w:p>
    <w:p w14:paraId="10A788B3" w14:textId="77777777" w:rsidR="00480438" w:rsidRDefault="00480438" w:rsidP="004804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color w:val="333333"/>
          <w:sz w:val="30"/>
          <w:szCs w:val="30"/>
        </w:rPr>
      </w:pPr>
      <w:r>
        <w:rPr>
          <w:rFonts w:ascii="Cuprum" w:hAnsi="Cuprum"/>
          <w:color w:val="333333"/>
          <w:sz w:val="30"/>
          <w:szCs w:val="30"/>
        </w:rPr>
        <w:t>функциональные - позволяют обеспечить индивидуальный опыт использования сайта и устанавливаются в ответ на действия субъекта персональных данных;</w:t>
      </w:r>
    </w:p>
    <w:p w14:paraId="034AF907" w14:textId="499FC078" w:rsidR="00480438" w:rsidRDefault="00480438" w:rsidP="004804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uprum" w:hAnsi="Cuprum"/>
          <w:color w:val="333333"/>
          <w:sz w:val="30"/>
          <w:szCs w:val="30"/>
        </w:rPr>
      </w:pPr>
      <w:r>
        <w:rPr>
          <w:rFonts w:ascii="Cuprum" w:hAnsi="Cuprum"/>
          <w:color w:val="333333"/>
          <w:sz w:val="30"/>
          <w:szCs w:val="30"/>
        </w:rPr>
        <w:t>статистические - позволяют хранить историю посещений страниц сайта в целях повышения качества его функционирования, чтобы определить наиболее и наименее популярные страницы.</w:t>
      </w:r>
    </w:p>
    <w:p w14:paraId="6E40370A" w14:textId="77777777" w:rsidR="00480438" w:rsidRDefault="00480438" w:rsidP="004804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uprum" w:hAnsi="Cuprum"/>
          <w:color w:val="333333"/>
          <w:sz w:val="30"/>
          <w:szCs w:val="30"/>
        </w:rPr>
      </w:pPr>
      <w:r>
        <w:rPr>
          <w:rFonts w:ascii="Cuprum" w:hAnsi="Cuprum"/>
          <w:color w:val="333333"/>
          <w:sz w:val="30"/>
          <w:szCs w:val="30"/>
        </w:rPr>
        <w:t>5. Обрабатываемые на сайте куки и сроки их хранения:</w:t>
      </w:r>
    </w:p>
    <w:p w14:paraId="4F06D752" w14:textId="77777777" w:rsidR="00480438" w:rsidRDefault="00480438" w:rsidP="0048043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30"/>
          <w:szCs w:val="30"/>
        </w:rPr>
      </w:pPr>
      <w:r>
        <w:rPr>
          <w:rFonts w:ascii="Cuprum" w:hAnsi="Cuprum"/>
          <w:color w:val="333333"/>
          <w:sz w:val="30"/>
          <w:szCs w:val="30"/>
        </w:rPr>
        <w:t>настройка куки (функциональные), хранятся не более года;</w:t>
      </w:r>
      <w:r>
        <w:rPr>
          <w:rFonts w:ascii="Cuprum" w:hAnsi="Cuprum"/>
          <w:color w:val="333333"/>
          <w:sz w:val="30"/>
          <w:szCs w:val="30"/>
        </w:rPr>
        <w:br/>
        <w:t>выбор версии для слабовидящих (функциональные), часть из которых хранятся во время пользования сайтом, а остальные не более суток;</w:t>
      </w:r>
      <w:r>
        <w:rPr>
          <w:rFonts w:ascii="Cuprum" w:hAnsi="Cuprum"/>
          <w:color w:val="333333"/>
          <w:sz w:val="30"/>
          <w:szCs w:val="30"/>
        </w:rPr>
        <w:br/>
        <w:t>выбор языковых предпочтений (функциональные), хранятся не более года;</w:t>
      </w:r>
      <w:r>
        <w:rPr>
          <w:rFonts w:asciiTheme="minorHAnsi" w:hAnsiTheme="minorHAnsi"/>
          <w:color w:val="333333"/>
          <w:sz w:val="30"/>
          <w:szCs w:val="30"/>
        </w:rPr>
        <w:t xml:space="preserve"> </w:t>
      </w:r>
    </w:p>
    <w:p w14:paraId="44019C4C" w14:textId="3FF1AAFB" w:rsidR="00480438" w:rsidRDefault="00480438" w:rsidP="0048043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30"/>
          <w:szCs w:val="30"/>
        </w:rPr>
      </w:pPr>
      <w:r>
        <w:rPr>
          <w:rFonts w:ascii="Cuprum" w:hAnsi="Cuprum"/>
          <w:color w:val="333333"/>
          <w:sz w:val="30"/>
          <w:szCs w:val="30"/>
        </w:rPr>
        <w:t>необходимые для функционирования веб-аналитической платформы «</w:t>
      </w:r>
      <w:proofErr w:type="spellStart"/>
      <w:r>
        <w:rPr>
          <w:rFonts w:ascii="Cuprum" w:hAnsi="Cuprum"/>
          <w:color w:val="333333"/>
          <w:sz w:val="30"/>
          <w:szCs w:val="30"/>
        </w:rPr>
        <w:t>Яндекс.Метрика</w:t>
      </w:r>
      <w:proofErr w:type="spellEnd"/>
      <w:r>
        <w:rPr>
          <w:rFonts w:ascii="Cuprum" w:hAnsi="Cuprum"/>
          <w:color w:val="333333"/>
          <w:sz w:val="30"/>
          <w:szCs w:val="30"/>
        </w:rPr>
        <w:t>»</w:t>
      </w:r>
      <w:r>
        <w:rPr>
          <w:rFonts w:asciiTheme="minorHAnsi" w:hAnsiTheme="minorHAnsi"/>
          <w:color w:val="333333"/>
          <w:sz w:val="30"/>
          <w:szCs w:val="30"/>
        </w:rPr>
        <w:t xml:space="preserve"> </w:t>
      </w:r>
      <w:r>
        <w:rPr>
          <w:rFonts w:ascii="Cuprum" w:hAnsi="Cuprum"/>
          <w:color w:val="333333"/>
          <w:sz w:val="30"/>
          <w:szCs w:val="30"/>
        </w:rPr>
        <w:t>(статистические), установлены на сайте и не передаются третьим лицам, часть из которых хранятся во время пользования сайтом, а остальные не более года.</w:t>
      </w:r>
    </w:p>
    <w:p w14:paraId="507E35D4" w14:textId="77777777" w:rsidR="00480438" w:rsidRDefault="00480438" w:rsidP="004804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color w:val="333333"/>
          <w:sz w:val="30"/>
          <w:szCs w:val="30"/>
        </w:rPr>
      </w:pPr>
      <w:r>
        <w:rPr>
          <w:rFonts w:ascii="Cuprum" w:hAnsi="Cuprum"/>
          <w:color w:val="333333"/>
          <w:sz w:val="30"/>
          <w:szCs w:val="30"/>
        </w:rPr>
        <w:t>6. Пользователи могут принять или отклонить сбор всех или некоторых ' куки в настройках своего браузера.</w:t>
      </w:r>
    </w:p>
    <w:p w14:paraId="168B20DA" w14:textId="06C862AD" w:rsidR="00480438" w:rsidRDefault="00480438" w:rsidP="004804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uprum" w:hAnsi="Cuprum"/>
          <w:color w:val="333333"/>
          <w:sz w:val="30"/>
          <w:szCs w:val="30"/>
        </w:rPr>
      </w:pPr>
      <w:r>
        <w:rPr>
          <w:rFonts w:ascii="Cuprum" w:hAnsi="Cuprum"/>
          <w:color w:val="333333"/>
          <w:sz w:val="30"/>
          <w:szCs w:val="30"/>
        </w:rPr>
        <w:t>При этом некоторые браузеры позволяют посещать интернет-сайты в режиме «инкогнито», чтобы ограничить хранимый на компьютере объем информации и автоматически удалять сессионные куки. Кроме того, субъект персональных данных может удалить ранее сохраненные куки выбрав соответствующую опцию в истории браузера.</w:t>
      </w:r>
    </w:p>
    <w:p w14:paraId="72781A77" w14:textId="77777777" w:rsidR="00480438" w:rsidRDefault="00480438" w:rsidP="00480438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color w:val="333333"/>
          <w:sz w:val="30"/>
          <w:szCs w:val="30"/>
        </w:rPr>
      </w:pPr>
      <w:r>
        <w:rPr>
          <w:rFonts w:ascii="Cuprum" w:hAnsi="Cuprum"/>
          <w:color w:val="333333"/>
          <w:sz w:val="30"/>
          <w:szCs w:val="30"/>
        </w:rPr>
        <w:t> </w:t>
      </w:r>
    </w:p>
    <w:sectPr w:rsidR="00480438" w:rsidSect="00480438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38"/>
    <w:rsid w:val="004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8247"/>
  <w15:chartTrackingRefBased/>
  <w15:docId w15:val="{8972E904-FBCF-4F82-B379-48850254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dcterms:created xsi:type="dcterms:W3CDTF">2023-03-16T11:05:00Z</dcterms:created>
  <dcterms:modified xsi:type="dcterms:W3CDTF">2023-03-16T11:11:00Z</dcterms:modified>
</cp:coreProperties>
</file>